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3F6" w:rsidRPr="009E63F6" w:rsidRDefault="009E63F6">
      <w:pPr>
        <w:rPr>
          <w:rFonts w:asciiTheme="majorHAnsi" w:hAnsiTheme="majorHAnsi"/>
          <w:b/>
          <w:color w:val="FF0000"/>
        </w:rPr>
      </w:pPr>
      <w:r w:rsidRPr="009E63F6">
        <w:rPr>
          <w:rFonts w:asciiTheme="majorHAnsi" w:hAnsiTheme="majorHAnsi"/>
          <w:b/>
          <w:color w:val="FF0000"/>
        </w:rPr>
        <w:t>Lösungen</w:t>
      </w:r>
      <w:r w:rsidR="00787E88">
        <w:rPr>
          <w:rFonts w:asciiTheme="majorHAnsi" w:hAnsiTheme="majorHAnsi"/>
          <w:b/>
          <w:color w:val="FF0000"/>
        </w:rPr>
        <w:t xml:space="preserve"> für Lehrperson</w:t>
      </w:r>
    </w:p>
    <w:p w:rsidR="009E63F6" w:rsidRDefault="009E63F6" w:rsidP="004A5514">
      <w:pPr>
        <w:spacing w:before="60" w:after="60"/>
        <w:rPr>
          <w:rFonts w:asciiTheme="majorHAnsi" w:hAnsiTheme="majorHAnsi"/>
        </w:rPr>
      </w:pPr>
    </w:p>
    <w:p w:rsidR="009E63F6" w:rsidRPr="004A5514" w:rsidRDefault="009E63F6" w:rsidP="004A5514">
      <w:pPr>
        <w:spacing w:before="60" w:after="60"/>
        <w:rPr>
          <w:rFonts w:asciiTheme="majorHAnsi" w:hAnsiTheme="majorHAnsi"/>
          <w:b/>
        </w:rPr>
      </w:pPr>
      <w:r w:rsidRPr="004A5514">
        <w:rPr>
          <w:rFonts w:asciiTheme="majorHAnsi" w:hAnsiTheme="majorHAnsi"/>
          <w:b/>
        </w:rPr>
        <w:t>Tagesschau vom 27. Januar 2011</w:t>
      </w:r>
      <w:r w:rsidR="004A5514">
        <w:rPr>
          <w:rFonts w:asciiTheme="majorHAnsi" w:hAnsiTheme="majorHAnsi"/>
          <w:b/>
        </w:rPr>
        <w:t xml:space="preserve"> zur Demokratiequalität der Schweiz</w:t>
      </w:r>
    </w:p>
    <w:p w:rsidR="009E63F6" w:rsidRDefault="009E63F6" w:rsidP="004A5514">
      <w:pPr>
        <w:spacing w:before="60" w:after="60"/>
        <w:rPr>
          <w:rFonts w:asciiTheme="majorHAnsi" w:hAnsiTheme="majorHAnsi"/>
        </w:rPr>
      </w:pPr>
    </w:p>
    <w:p w:rsidR="00441640" w:rsidRPr="009E63F6" w:rsidRDefault="00441640" w:rsidP="004A5514">
      <w:pPr>
        <w:spacing w:before="60" w:after="60"/>
        <w:rPr>
          <w:rFonts w:asciiTheme="majorHAnsi" w:hAnsiTheme="majorHAnsi"/>
          <w:u w:val="single"/>
        </w:rPr>
      </w:pPr>
      <w:r w:rsidRPr="009E63F6">
        <w:rPr>
          <w:rFonts w:asciiTheme="majorHAnsi" w:hAnsiTheme="majorHAnsi"/>
          <w:u w:val="single"/>
        </w:rPr>
        <w:t>Stärken</w:t>
      </w:r>
    </w:p>
    <w:p w:rsidR="004A66B1" w:rsidRPr="009E63F6" w:rsidRDefault="00441640" w:rsidP="004A5514">
      <w:pPr>
        <w:spacing w:before="60" w:after="60"/>
        <w:rPr>
          <w:rFonts w:asciiTheme="majorHAnsi" w:hAnsiTheme="majorHAnsi"/>
        </w:rPr>
      </w:pPr>
      <w:r w:rsidRPr="009E63F6">
        <w:rPr>
          <w:rFonts w:asciiTheme="majorHAnsi" w:hAnsiTheme="majorHAnsi"/>
        </w:rPr>
        <w:t>+</w:t>
      </w:r>
      <w:r w:rsidR="009E63F6" w:rsidRPr="009E63F6">
        <w:rPr>
          <w:rFonts w:asciiTheme="majorHAnsi" w:hAnsiTheme="majorHAnsi"/>
        </w:rPr>
        <w:t xml:space="preserve"> aktive Öffentlichkeit, akzeptiert individuelle Freiheiten</w:t>
      </w:r>
      <w:r w:rsidR="00EA4A85">
        <w:rPr>
          <w:rFonts w:asciiTheme="majorHAnsi" w:hAnsiTheme="majorHAnsi"/>
        </w:rPr>
        <w:t xml:space="preserve"> </w:t>
      </w:r>
      <w:r w:rsidR="00EA4A85">
        <w:rPr>
          <w:rFonts w:asciiTheme="majorHAnsi" w:hAnsiTheme="majorHAnsi"/>
        </w:rPr>
        <w:tab/>
      </w:r>
      <w:r w:rsidR="00EA4A85">
        <w:rPr>
          <w:rFonts w:asciiTheme="majorHAnsi" w:hAnsiTheme="majorHAnsi"/>
        </w:rPr>
        <w:tab/>
      </w:r>
      <w:r w:rsidR="00EA4A85">
        <w:rPr>
          <w:rFonts w:asciiTheme="majorHAnsi" w:hAnsiTheme="majorHAnsi"/>
        </w:rPr>
        <w:tab/>
      </w:r>
      <w:r w:rsidR="00EA4A85" w:rsidRPr="00EA4A85">
        <w:rPr>
          <w:rFonts w:asciiTheme="majorHAnsi" w:hAnsiTheme="majorHAnsi"/>
          <w:i/>
        </w:rPr>
        <w:t>&gt; Kriterium Freiheit</w:t>
      </w:r>
    </w:p>
    <w:p w:rsidR="00441640" w:rsidRPr="009E63F6" w:rsidRDefault="009E63F6" w:rsidP="004A5514">
      <w:pPr>
        <w:spacing w:before="60" w:after="60"/>
        <w:rPr>
          <w:rFonts w:asciiTheme="majorHAnsi" w:hAnsiTheme="majorHAnsi"/>
        </w:rPr>
      </w:pPr>
      <w:r w:rsidRPr="009E63F6">
        <w:rPr>
          <w:rFonts w:asciiTheme="majorHAnsi" w:hAnsiTheme="majorHAnsi"/>
        </w:rPr>
        <w:t>+ sehr stabile Regierung, der viel Vertra</w:t>
      </w:r>
      <w:r>
        <w:rPr>
          <w:rFonts w:asciiTheme="majorHAnsi" w:hAnsiTheme="majorHAnsi"/>
        </w:rPr>
        <w:t>uen entgegen gebracht wird</w:t>
      </w:r>
      <w:r w:rsidR="00EA4A85">
        <w:rPr>
          <w:rFonts w:asciiTheme="majorHAnsi" w:hAnsiTheme="majorHAnsi"/>
        </w:rPr>
        <w:t xml:space="preserve"> </w:t>
      </w:r>
      <w:r w:rsidR="00EA4A85">
        <w:rPr>
          <w:rFonts w:asciiTheme="majorHAnsi" w:hAnsiTheme="majorHAnsi"/>
        </w:rPr>
        <w:tab/>
      </w:r>
      <w:r w:rsidR="00EA4A85" w:rsidRPr="00EA4A85">
        <w:rPr>
          <w:rFonts w:asciiTheme="majorHAnsi" w:hAnsiTheme="majorHAnsi"/>
          <w:i/>
        </w:rPr>
        <w:t>&gt; Kriterium Kontrolle</w:t>
      </w:r>
    </w:p>
    <w:p w:rsidR="00441640" w:rsidRPr="009E63F6" w:rsidRDefault="00441640" w:rsidP="004A5514">
      <w:pPr>
        <w:spacing w:before="60" w:after="60"/>
        <w:rPr>
          <w:rFonts w:asciiTheme="majorHAnsi" w:hAnsiTheme="majorHAnsi"/>
        </w:rPr>
      </w:pPr>
    </w:p>
    <w:p w:rsidR="00441640" w:rsidRPr="009E63F6" w:rsidRDefault="00441640" w:rsidP="004A5514">
      <w:pPr>
        <w:spacing w:before="60" w:after="60"/>
        <w:rPr>
          <w:rFonts w:asciiTheme="majorHAnsi" w:hAnsiTheme="majorHAnsi"/>
          <w:u w:val="single"/>
        </w:rPr>
      </w:pPr>
      <w:r w:rsidRPr="009E63F6">
        <w:rPr>
          <w:rFonts w:asciiTheme="majorHAnsi" w:hAnsiTheme="majorHAnsi"/>
          <w:u w:val="single"/>
        </w:rPr>
        <w:t>Schwächen</w:t>
      </w:r>
    </w:p>
    <w:p w:rsidR="004A5514" w:rsidRPr="004A5514" w:rsidRDefault="009E63F6" w:rsidP="004A5514">
      <w:pPr>
        <w:spacing w:before="60" w:after="60"/>
        <w:rPr>
          <w:rFonts w:asciiTheme="majorHAnsi" w:hAnsiTheme="majorHAnsi"/>
          <w:i/>
        </w:rPr>
      </w:pPr>
      <w:r>
        <w:rPr>
          <w:rFonts w:asciiTheme="majorHAnsi" w:hAnsiTheme="majorHAnsi"/>
          <w:b/>
        </w:rPr>
        <w:t xml:space="preserve">- </w:t>
      </w:r>
      <w:r w:rsidR="00441640" w:rsidRPr="009E63F6">
        <w:rPr>
          <w:rFonts w:asciiTheme="majorHAnsi" w:hAnsiTheme="majorHAnsi"/>
          <w:b/>
        </w:rPr>
        <w:t>politische Partizipation:</w:t>
      </w:r>
      <w:r w:rsidR="00441640" w:rsidRPr="009E63F6">
        <w:rPr>
          <w:rFonts w:asciiTheme="majorHAnsi" w:hAnsiTheme="majorHAnsi"/>
        </w:rPr>
        <w:t xml:space="preserve"> Stimmbeteiligung zu tief und zu wenig repräsentativ (vermögende, gebildete, ältere Männer nehmen teil, Frauen und nicht so vermögend</w:t>
      </w:r>
      <w:r w:rsidR="004A5514">
        <w:rPr>
          <w:rFonts w:asciiTheme="majorHAnsi" w:hAnsiTheme="majorHAnsi"/>
        </w:rPr>
        <w:t xml:space="preserve">e Personen nehmen weniger teil). </w:t>
      </w:r>
      <w:r w:rsidR="00EA4A85">
        <w:rPr>
          <w:rFonts w:asciiTheme="majorHAnsi" w:hAnsiTheme="majorHAnsi"/>
        </w:rPr>
        <w:tab/>
      </w:r>
      <w:r w:rsidR="00EA4A85">
        <w:rPr>
          <w:rFonts w:asciiTheme="majorHAnsi" w:hAnsiTheme="majorHAnsi"/>
        </w:rPr>
        <w:tab/>
      </w:r>
      <w:r w:rsidR="00EA4A85">
        <w:rPr>
          <w:rFonts w:asciiTheme="majorHAnsi" w:hAnsiTheme="majorHAnsi"/>
        </w:rPr>
        <w:tab/>
      </w:r>
      <w:r w:rsidR="00EA4A85">
        <w:rPr>
          <w:rFonts w:asciiTheme="majorHAnsi" w:hAnsiTheme="majorHAnsi"/>
        </w:rPr>
        <w:tab/>
      </w:r>
      <w:r w:rsidR="00EA4A85">
        <w:rPr>
          <w:rFonts w:asciiTheme="majorHAnsi" w:hAnsiTheme="majorHAnsi"/>
        </w:rPr>
        <w:tab/>
      </w:r>
      <w:r w:rsidR="00EA4A85">
        <w:rPr>
          <w:rFonts w:asciiTheme="majorHAnsi" w:hAnsiTheme="majorHAnsi"/>
        </w:rPr>
        <w:tab/>
      </w:r>
      <w:r w:rsidR="00EA4A85">
        <w:rPr>
          <w:rFonts w:asciiTheme="majorHAnsi" w:hAnsiTheme="majorHAnsi"/>
        </w:rPr>
        <w:tab/>
      </w:r>
      <w:r w:rsidR="00EA4A85">
        <w:rPr>
          <w:rFonts w:asciiTheme="majorHAnsi" w:hAnsiTheme="majorHAnsi"/>
        </w:rPr>
        <w:tab/>
      </w:r>
      <w:r w:rsidR="00EA4A85">
        <w:rPr>
          <w:rFonts w:asciiTheme="majorHAnsi" w:hAnsiTheme="majorHAnsi"/>
        </w:rPr>
        <w:tab/>
      </w:r>
      <w:r w:rsidR="004A5514">
        <w:rPr>
          <w:rFonts w:asciiTheme="majorHAnsi" w:hAnsiTheme="majorHAnsi"/>
        </w:rPr>
        <w:t xml:space="preserve">&gt; </w:t>
      </w:r>
      <w:r w:rsidR="004A5514">
        <w:rPr>
          <w:rFonts w:asciiTheme="majorHAnsi" w:hAnsiTheme="majorHAnsi"/>
          <w:i/>
        </w:rPr>
        <w:t>Kriterium Gleichheit</w:t>
      </w:r>
    </w:p>
    <w:p w:rsidR="00441640" w:rsidRPr="009E63F6" w:rsidRDefault="009E63F6" w:rsidP="004A5514">
      <w:pPr>
        <w:spacing w:before="60" w:after="60"/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- </w:t>
      </w:r>
      <w:r w:rsidR="00945E6D" w:rsidRPr="009E63F6">
        <w:rPr>
          <w:rFonts w:asciiTheme="majorHAnsi" w:hAnsiTheme="majorHAnsi"/>
          <w:b/>
        </w:rPr>
        <w:t>Gewaltenkontrolle:</w:t>
      </w:r>
      <w:r w:rsidR="00945E6D" w:rsidRPr="009E63F6">
        <w:rPr>
          <w:rFonts w:asciiTheme="majorHAnsi" w:hAnsiTheme="majorHAnsi"/>
        </w:rPr>
        <w:t xml:space="preserve"> </w:t>
      </w:r>
      <w:r w:rsidR="00441640" w:rsidRPr="009E63F6">
        <w:rPr>
          <w:rFonts w:asciiTheme="majorHAnsi" w:hAnsiTheme="majorHAnsi"/>
        </w:rPr>
        <w:t xml:space="preserve">Mangelnde Kontrolle der Regierung: Das Parlament kann die Regierung nur alle vier Jahre </w:t>
      </w:r>
      <w:r>
        <w:rPr>
          <w:rFonts w:asciiTheme="majorHAnsi" w:hAnsiTheme="majorHAnsi"/>
        </w:rPr>
        <w:t>ab- und wiederwählen.</w:t>
      </w:r>
      <w:r w:rsidR="00610591" w:rsidRPr="009E63F6">
        <w:rPr>
          <w:rFonts w:asciiTheme="majorHAnsi" w:hAnsiTheme="majorHAnsi"/>
        </w:rPr>
        <w:t xml:space="preserve"> </w:t>
      </w:r>
      <w:r w:rsidR="00EA4A85">
        <w:rPr>
          <w:rFonts w:asciiTheme="majorHAnsi" w:hAnsiTheme="majorHAnsi"/>
        </w:rPr>
        <w:tab/>
      </w:r>
      <w:r w:rsidR="00EA4A85">
        <w:rPr>
          <w:rFonts w:asciiTheme="majorHAnsi" w:hAnsiTheme="majorHAnsi"/>
        </w:rPr>
        <w:tab/>
      </w:r>
      <w:r w:rsidR="00EA4A85">
        <w:rPr>
          <w:rFonts w:asciiTheme="majorHAnsi" w:hAnsiTheme="majorHAnsi"/>
        </w:rPr>
        <w:tab/>
      </w:r>
      <w:r w:rsidR="00EA4A85">
        <w:rPr>
          <w:rFonts w:asciiTheme="majorHAnsi" w:hAnsiTheme="majorHAnsi"/>
        </w:rPr>
        <w:tab/>
      </w:r>
      <w:r w:rsidR="00EA4A85">
        <w:rPr>
          <w:rFonts w:asciiTheme="majorHAnsi" w:hAnsiTheme="majorHAnsi"/>
        </w:rPr>
        <w:tab/>
      </w:r>
      <w:r w:rsidR="004A5514" w:rsidRPr="004A5514">
        <w:rPr>
          <w:rFonts w:asciiTheme="majorHAnsi" w:hAnsiTheme="majorHAnsi"/>
          <w:i/>
        </w:rPr>
        <w:t>&gt; Kriterium Kontrolle</w:t>
      </w:r>
    </w:p>
    <w:p w:rsidR="00441640" w:rsidRDefault="009E63F6" w:rsidP="004A5514">
      <w:pPr>
        <w:spacing w:before="60" w:after="60"/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- </w:t>
      </w:r>
      <w:r w:rsidR="00610591" w:rsidRPr="009E63F6">
        <w:rPr>
          <w:rFonts w:asciiTheme="majorHAnsi" w:hAnsiTheme="majorHAnsi"/>
          <w:b/>
        </w:rPr>
        <w:t>Transparenz:</w:t>
      </w:r>
      <w:r w:rsidR="00610591" w:rsidRPr="009E63F6">
        <w:rPr>
          <w:rFonts w:asciiTheme="majorHAnsi" w:hAnsiTheme="majorHAnsi"/>
        </w:rPr>
        <w:t xml:space="preserve"> </w:t>
      </w:r>
      <w:r w:rsidR="00441640" w:rsidRPr="009E63F6">
        <w:rPr>
          <w:rFonts w:asciiTheme="majorHAnsi" w:hAnsiTheme="majorHAnsi"/>
        </w:rPr>
        <w:t>Intransparente Parteienfinanzierung</w:t>
      </w:r>
      <w:r w:rsidR="004A5514">
        <w:rPr>
          <w:rFonts w:asciiTheme="majorHAnsi" w:hAnsiTheme="majorHAnsi"/>
        </w:rPr>
        <w:t xml:space="preserve"> </w:t>
      </w:r>
      <w:r w:rsidR="00EA4A85">
        <w:rPr>
          <w:rFonts w:asciiTheme="majorHAnsi" w:hAnsiTheme="majorHAnsi"/>
        </w:rPr>
        <w:tab/>
      </w:r>
      <w:r w:rsidR="00EA4A85">
        <w:rPr>
          <w:rFonts w:asciiTheme="majorHAnsi" w:hAnsiTheme="majorHAnsi"/>
        </w:rPr>
        <w:tab/>
      </w:r>
      <w:r w:rsidR="00EA4A85">
        <w:rPr>
          <w:rFonts w:asciiTheme="majorHAnsi" w:hAnsiTheme="majorHAnsi"/>
        </w:rPr>
        <w:tab/>
      </w:r>
      <w:r w:rsidR="004A5514" w:rsidRPr="004A5514">
        <w:rPr>
          <w:rFonts w:asciiTheme="majorHAnsi" w:hAnsiTheme="majorHAnsi"/>
          <w:i/>
        </w:rPr>
        <w:t xml:space="preserve">&gt; Kriterium </w:t>
      </w:r>
      <w:r w:rsidR="00D07746">
        <w:rPr>
          <w:rFonts w:asciiTheme="majorHAnsi" w:hAnsiTheme="majorHAnsi"/>
          <w:i/>
        </w:rPr>
        <w:t>Gleichheit</w:t>
      </w:r>
      <w:bookmarkStart w:id="0" w:name="_GoBack"/>
      <w:bookmarkEnd w:id="0"/>
    </w:p>
    <w:p w:rsidR="009E63F6" w:rsidRDefault="009E63F6" w:rsidP="004A5514">
      <w:pPr>
        <w:spacing w:before="60" w:after="60"/>
        <w:rPr>
          <w:rFonts w:asciiTheme="majorHAnsi" w:hAnsiTheme="majorHAnsi"/>
        </w:rPr>
      </w:pPr>
    </w:p>
    <w:p w:rsidR="009E63F6" w:rsidRPr="009E63F6" w:rsidRDefault="009E63F6" w:rsidP="004A5514">
      <w:pPr>
        <w:spacing w:before="60" w:after="60"/>
        <w:rPr>
          <w:rFonts w:asciiTheme="majorHAnsi" w:hAnsiTheme="majorHAnsi"/>
        </w:rPr>
      </w:pPr>
      <w:r>
        <w:rPr>
          <w:rFonts w:asciiTheme="majorHAnsi" w:hAnsiTheme="majorHAnsi"/>
        </w:rPr>
        <w:t>Übersicht über alle Stärken und Schwächen der Schweiz im Demokratiebarometer:</w:t>
      </w:r>
    </w:p>
    <w:p w:rsidR="00441640" w:rsidRPr="009E63F6" w:rsidRDefault="00441640">
      <w:pPr>
        <w:rPr>
          <w:rFonts w:asciiTheme="majorHAnsi" w:hAnsiTheme="majorHAnsi"/>
        </w:rPr>
      </w:pPr>
    </w:p>
    <w:tbl>
      <w:tblPr>
        <w:tblStyle w:val="Tabellenraster"/>
        <w:tblW w:w="0" w:type="auto"/>
        <w:tblLayout w:type="fixed"/>
        <w:tblLook w:val="04A0"/>
      </w:tblPr>
      <w:tblGrid>
        <w:gridCol w:w="4828"/>
        <w:gridCol w:w="4829"/>
      </w:tblGrid>
      <w:tr w:rsidR="00945E6D" w:rsidRPr="009E63F6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</w:tcPr>
          <w:p w:rsidR="00945E6D" w:rsidRPr="009E63F6" w:rsidRDefault="00945E6D" w:rsidP="00610591">
            <w:pPr>
              <w:ind w:right="350"/>
              <w:rPr>
                <w:rFonts w:asciiTheme="majorHAnsi" w:hAnsiTheme="majorHAnsi"/>
              </w:rPr>
            </w:pPr>
            <w:r w:rsidRPr="009E63F6">
              <w:rPr>
                <w:rFonts w:asciiTheme="majorHAnsi" w:hAnsiTheme="majorHAnsi"/>
                <w:color w:val="008000"/>
              </w:rPr>
              <w:sym w:font="Wingdings" w:char="F0FC"/>
            </w:r>
            <w:r w:rsidRPr="009E63F6">
              <w:rPr>
                <w:rFonts w:asciiTheme="majorHAnsi" w:hAnsiTheme="majorHAnsi"/>
                <w:color w:val="008000"/>
              </w:rPr>
              <w:t xml:space="preserve"> Individuelle Freiheiten </w:t>
            </w:r>
          </w:p>
        </w:tc>
        <w:tc>
          <w:tcPr>
            <w:tcW w:w="4829" w:type="dxa"/>
            <w:tcBorders>
              <w:top w:val="nil"/>
              <w:left w:val="nil"/>
              <w:bottom w:val="nil"/>
              <w:right w:val="nil"/>
            </w:tcBorders>
          </w:tcPr>
          <w:p w:rsidR="00945E6D" w:rsidRPr="009E63F6" w:rsidRDefault="00945E6D" w:rsidP="00610591">
            <w:pPr>
              <w:ind w:right="350"/>
              <w:rPr>
                <w:rFonts w:asciiTheme="majorHAnsi" w:hAnsiTheme="majorHAnsi"/>
              </w:rPr>
            </w:pPr>
            <w:r w:rsidRPr="009E63F6">
              <w:rPr>
                <w:rFonts w:asciiTheme="majorHAnsi" w:hAnsiTheme="majorHAnsi"/>
                <w:color w:val="008000"/>
              </w:rPr>
              <w:sym w:font="Wingdings" w:char="F0FC"/>
            </w:r>
            <w:r w:rsidRPr="009E63F6">
              <w:rPr>
                <w:rFonts w:asciiTheme="majorHAnsi" w:hAnsiTheme="majorHAnsi"/>
                <w:color w:val="008000"/>
              </w:rPr>
              <w:t xml:space="preserve"> Regierungsfähigkeit </w:t>
            </w:r>
          </w:p>
        </w:tc>
      </w:tr>
      <w:tr w:rsidR="00945E6D" w:rsidRPr="009E63F6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</w:tcPr>
          <w:p w:rsidR="00945E6D" w:rsidRPr="009E63F6" w:rsidRDefault="00945E6D" w:rsidP="00610591">
            <w:pPr>
              <w:ind w:right="350"/>
              <w:rPr>
                <w:rFonts w:asciiTheme="majorHAnsi" w:hAnsiTheme="majorHAnsi"/>
              </w:rPr>
            </w:pPr>
            <w:r w:rsidRPr="009E63F6">
              <w:rPr>
                <w:rFonts w:asciiTheme="majorHAnsi" w:hAnsiTheme="majorHAnsi"/>
                <w:color w:val="008000"/>
              </w:rPr>
              <w:sym w:font="Wingdings" w:char="F0FC"/>
            </w:r>
            <w:r w:rsidRPr="009E63F6">
              <w:rPr>
                <w:rFonts w:asciiTheme="majorHAnsi" w:hAnsiTheme="majorHAnsi"/>
                <w:color w:val="008000"/>
              </w:rPr>
              <w:t xml:space="preserve"> Rechtsstaatlichkeit </w:t>
            </w:r>
          </w:p>
        </w:tc>
        <w:tc>
          <w:tcPr>
            <w:tcW w:w="4829" w:type="dxa"/>
            <w:tcBorders>
              <w:top w:val="nil"/>
              <w:left w:val="nil"/>
              <w:bottom w:val="nil"/>
              <w:right w:val="nil"/>
            </w:tcBorders>
          </w:tcPr>
          <w:p w:rsidR="00945E6D" w:rsidRPr="009E63F6" w:rsidRDefault="00945E6D" w:rsidP="00610591">
            <w:pPr>
              <w:ind w:right="350"/>
              <w:rPr>
                <w:rFonts w:asciiTheme="majorHAnsi" w:hAnsiTheme="majorHAnsi"/>
              </w:rPr>
            </w:pPr>
            <w:r w:rsidRPr="009E63F6">
              <w:rPr>
                <w:rFonts w:asciiTheme="majorHAnsi" w:hAnsiTheme="majorHAnsi"/>
                <w:color w:val="FF0000"/>
              </w:rPr>
              <w:sym w:font="Wingdings" w:char="F0FB"/>
            </w:r>
            <w:r w:rsidRPr="009E63F6">
              <w:rPr>
                <w:rFonts w:asciiTheme="majorHAnsi" w:hAnsiTheme="majorHAnsi"/>
                <w:color w:val="FF0000"/>
              </w:rPr>
              <w:t xml:space="preserve"> Transparenz</w:t>
            </w:r>
          </w:p>
        </w:tc>
      </w:tr>
      <w:tr w:rsidR="00945E6D" w:rsidRPr="009E63F6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</w:tcPr>
          <w:p w:rsidR="00945E6D" w:rsidRPr="009E63F6" w:rsidRDefault="00945E6D" w:rsidP="00610591">
            <w:pPr>
              <w:ind w:right="350"/>
              <w:rPr>
                <w:rFonts w:asciiTheme="majorHAnsi" w:hAnsiTheme="majorHAnsi"/>
              </w:rPr>
            </w:pPr>
            <w:r w:rsidRPr="009E63F6">
              <w:rPr>
                <w:rFonts w:asciiTheme="majorHAnsi" w:hAnsiTheme="majorHAnsi"/>
                <w:color w:val="008000"/>
              </w:rPr>
              <w:sym w:font="Wingdings" w:char="F0FC"/>
            </w:r>
            <w:r w:rsidRPr="009E63F6">
              <w:rPr>
                <w:rFonts w:asciiTheme="majorHAnsi" w:hAnsiTheme="majorHAnsi"/>
                <w:color w:val="008000"/>
              </w:rPr>
              <w:t xml:space="preserve"> Öffentlichkeit </w:t>
            </w:r>
          </w:p>
        </w:tc>
        <w:tc>
          <w:tcPr>
            <w:tcW w:w="4829" w:type="dxa"/>
            <w:tcBorders>
              <w:top w:val="nil"/>
              <w:left w:val="nil"/>
              <w:bottom w:val="nil"/>
              <w:right w:val="nil"/>
            </w:tcBorders>
          </w:tcPr>
          <w:p w:rsidR="00945E6D" w:rsidRPr="009E63F6" w:rsidRDefault="00945E6D" w:rsidP="00610591">
            <w:pPr>
              <w:ind w:right="350"/>
              <w:rPr>
                <w:rFonts w:asciiTheme="majorHAnsi" w:hAnsiTheme="majorHAnsi"/>
              </w:rPr>
            </w:pPr>
            <w:r w:rsidRPr="009E63F6">
              <w:rPr>
                <w:rFonts w:asciiTheme="majorHAnsi" w:hAnsiTheme="majorHAnsi"/>
                <w:color w:val="FF0000"/>
              </w:rPr>
              <w:sym w:font="Wingdings" w:char="F0FB"/>
            </w:r>
            <w:r w:rsidRPr="009E63F6">
              <w:rPr>
                <w:rFonts w:asciiTheme="majorHAnsi" w:hAnsiTheme="majorHAnsi"/>
                <w:color w:val="FF0000"/>
              </w:rPr>
              <w:t xml:space="preserve"> politische Partizipation </w:t>
            </w:r>
          </w:p>
        </w:tc>
      </w:tr>
      <w:tr w:rsidR="00945E6D" w:rsidRPr="009E63F6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</w:tcPr>
          <w:p w:rsidR="00945E6D" w:rsidRPr="009E63F6" w:rsidRDefault="00945E6D" w:rsidP="00610591">
            <w:pPr>
              <w:ind w:right="350"/>
              <w:rPr>
                <w:rFonts w:asciiTheme="majorHAnsi" w:hAnsiTheme="majorHAnsi"/>
              </w:rPr>
            </w:pPr>
            <w:r w:rsidRPr="009E63F6">
              <w:rPr>
                <w:rFonts w:asciiTheme="majorHAnsi" w:hAnsiTheme="majorHAnsi"/>
                <w:color w:val="008000"/>
              </w:rPr>
              <w:sym w:font="Wingdings" w:char="F0FC"/>
            </w:r>
            <w:r w:rsidRPr="009E63F6">
              <w:rPr>
                <w:rFonts w:asciiTheme="majorHAnsi" w:hAnsiTheme="majorHAnsi"/>
                <w:color w:val="008000"/>
              </w:rPr>
              <w:t xml:space="preserve"> Wettbewerb </w:t>
            </w:r>
          </w:p>
        </w:tc>
        <w:tc>
          <w:tcPr>
            <w:tcW w:w="4829" w:type="dxa"/>
            <w:tcBorders>
              <w:top w:val="nil"/>
              <w:left w:val="nil"/>
              <w:bottom w:val="nil"/>
              <w:right w:val="nil"/>
            </w:tcBorders>
          </w:tcPr>
          <w:p w:rsidR="00945E6D" w:rsidRPr="009E63F6" w:rsidRDefault="00945E6D" w:rsidP="00610591">
            <w:pPr>
              <w:ind w:right="350"/>
              <w:rPr>
                <w:rFonts w:asciiTheme="majorHAnsi" w:hAnsiTheme="majorHAnsi"/>
              </w:rPr>
            </w:pPr>
            <w:r w:rsidRPr="009E63F6">
              <w:rPr>
                <w:rFonts w:asciiTheme="majorHAnsi" w:hAnsiTheme="majorHAnsi"/>
                <w:color w:val="008000"/>
              </w:rPr>
              <w:sym w:font="Wingdings" w:char="F0FC"/>
            </w:r>
            <w:r w:rsidRPr="009E63F6">
              <w:rPr>
                <w:rFonts w:asciiTheme="majorHAnsi" w:hAnsiTheme="majorHAnsi"/>
                <w:color w:val="008000"/>
              </w:rPr>
              <w:t xml:space="preserve"> Repräsentation </w:t>
            </w:r>
          </w:p>
        </w:tc>
      </w:tr>
      <w:tr w:rsidR="00945E6D" w:rsidRPr="009E63F6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</w:tcPr>
          <w:p w:rsidR="00945E6D" w:rsidRPr="009E63F6" w:rsidRDefault="00945E6D" w:rsidP="00610591">
            <w:pPr>
              <w:rPr>
                <w:rFonts w:asciiTheme="majorHAnsi" w:hAnsiTheme="majorHAnsi"/>
                <w:color w:val="FF0000"/>
              </w:rPr>
            </w:pPr>
            <w:r w:rsidRPr="009E63F6">
              <w:rPr>
                <w:rFonts w:asciiTheme="majorHAnsi" w:hAnsiTheme="majorHAnsi"/>
                <w:color w:val="FF0000"/>
              </w:rPr>
              <w:sym w:font="Wingdings" w:char="F0FB"/>
            </w:r>
            <w:r w:rsidRPr="009E63F6">
              <w:rPr>
                <w:rFonts w:asciiTheme="majorHAnsi" w:hAnsiTheme="majorHAnsi"/>
                <w:color w:val="FF0000"/>
              </w:rPr>
              <w:t xml:space="preserve"> Gewaltenkontrolle</w:t>
            </w:r>
          </w:p>
          <w:p w:rsidR="00945E6D" w:rsidRPr="009E63F6" w:rsidRDefault="00945E6D" w:rsidP="00610591">
            <w:pPr>
              <w:rPr>
                <w:rFonts w:asciiTheme="majorHAnsi" w:hAnsiTheme="majorHAnsi"/>
                <w:color w:val="FF0000"/>
              </w:rPr>
            </w:pPr>
          </w:p>
          <w:p w:rsidR="00945E6D" w:rsidRPr="009E63F6" w:rsidRDefault="00945E6D" w:rsidP="00610591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4829" w:type="dxa"/>
            <w:tcBorders>
              <w:top w:val="nil"/>
              <w:left w:val="nil"/>
              <w:bottom w:val="nil"/>
              <w:right w:val="nil"/>
            </w:tcBorders>
          </w:tcPr>
          <w:p w:rsidR="00945E6D" w:rsidRPr="009E63F6" w:rsidRDefault="00945E6D" w:rsidP="00610591">
            <w:pPr>
              <w:ind w:right="350"/>
              <w:rPr>
                <w:rFonts w:asciiTheme="majorHAnsi" w:hAnsiTheme="majorHAnsi"/>
              </w:rPr>
            </w:pPr>
          </w:p>
        </w:tc>
      </w:tr>
    </w:tbl>
    <w:p w:rsidR="00441640" w:rsidRPr="00787E88" w:rsidRDefault="00787E88">
      <w:pPr>
        <w:rPr>
          <w:rFonts w:asciiTheme="majorHAnsi" w:hAnsiTheme="majorHAnsi"/>
        </w:rPr>
      </w:pPr>
      <w:r w:rsidRPr="00787E88">
        <w:rPr>
          <w:rFonts w:asciiTheme="majorHAnsi" w:hAnsiTheme="majorHAnsi"/>
        </w:rPr>
        <w:t xml:space="preserve">Die Sendung ist abrufbar unter: </w:t>
      </w:r>
    </w:p>
    <w:p w:rsidR="004A5514" w:rsidRPr="004A5514" w:rsidRDefault="00D13B26">
      <w:pPr>
        <w:rPr>
          <w:rFonts w:asciiTheme="majorHAnsi" w:hAnsiTheme="majorHAnsi"/>
          <w:color w:val="0000FF" w:themeColor="hyperlink"/>
          <w:u w:val="single"/>
        </w:rPr>
      </w:pPr>
      <w:hyperlink r:id="rId7" w:history="1">
        <w:r w:rsidR="00787E88" w:rsidRPr="00787E88">
          <w:rPr>
            <w:rStyle w:val="Link"/>
            <w:rFonts w:asciiTheme="majorHAnsi" w:hAnsiTheme="majorHAnsi"/>
          </w:rPr>
          <w:t>http://www.tagesschau.sf.tv/Nachrichten/Archiv/2011/01/27/Schweiz/Schweizer-Demokratie-nur-graues-Mittelmass</w:t>
        </w:r>
      </w:hyperlink>
    </w:p>
    <w:p w:rsidR="00787E88" w:rsidRDefault="00787E88"/>
    <w:p w:rsidR="00787E88" w:rsidRDefault="00787E88"/>
    <w:sectPr w:rsidR="00787E88" w:rsidSect="00EA4A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268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746" w:rsidRDefault="00D07746" w:rsidP="00423CED">
      <w:r>
        <w:separator/>
      </w:r>
    </w:p>
  </w:endnote>
  <w:endnote w:type="continuationSeparator" w:id="0">
    <w:p w:rsidR="00D07746" w:rsidRDefault="00D07746" w:rsidP="00423C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746" w:rsidRDefault="00D13B26" w:rsidP="00D0774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D07746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D07746" w:rsidRDefault="00D07746" w:rsidP="001D72A5">
    <w:pPr>
      <w:pStyle w:val="Fuzeile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746" w:rsidRPr="001D72A5" w:rsidRDefault="00D07746" w:rsidP="001D72A5">
    <w:pPr>
      <w:pStyle w:val="Fuzeile"/>
      <w:ind w:right="360"/>
      <w:rPr>
        <w:rFonts w:asciiTheme="majorHAnsi" w:hAnsiTheme="majorHAnsi"/>
        <w:sz w:val="20"/>
        <w:szCs w:val="20"/>
      </w:rPr>
    </w:pPr>
    <w:r w:rsidRPr="001D72A5">
      <w:rPr>
        <w:rFonts w:asciiTheme="majorHAnsi" w:hAnsiTheme="majorHAnsi"/>
        <w:sz w:val="20"/>
        <w:szCs w:val="20"/>
      </w:rPr>
      <w:t>www.politiklernen.ch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746" w:rsidRDefault="00D07746">
    <w:pPr>
      <w:pStyle w:val="Fuzeile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746" w:rsidRDefault="00D07746" w:rsidP="00423CED">
      <w:r>
        <w:separator/>
      </w:r>
    </w:p>
  </w:footnote>
  <w:footnote w:type="continuationSeparator" w:id="0">
    <w:p w:rsidR="00D07746" w:rsidRDefault="00D07746" w:rsidP="00423CED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746" w:rsidRDefault="00D07746">
    <w:pPr>
      <w:pStyle w:val="Kopfzeile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746" w:rsidRPr="00423CED" w:rsidRDefault="00D07746">
    <w:pPr>
      <w:pStyle w:val="Kopfzeile"/>
      <w:rPr>
        <w:rFonts w:asciiTheme="majorHAnsi" w:hAnsiTheme="majorHAnsi"/>
        <w:b/>
        <w:sz w:val="36"/>
        <w:szCs w:val="36"/>
      </w:rPr>
    </w:pPr>
    <w:r w:rsidRPr="00423CED">
      <w:rPr>
        <w:rFonts w:asciiTheme="majorHAnsi" w:hAnsiTheme="majorHAnsi"/>
        <w:b/>
        <w:sz w:val="36"/>
        <w:szCs w:val="36"/>
      </w:rPr>
      <w:t>Auftrag Tagesschau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746" w:rsidRDefault="00D07746">
    <w:pPr>
      <w:pStyle w:val="Kopfzeile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15A47"/>
    <w:multiLevelType w:val="hybridMultilevel"/>
    <w:tmpl w:val="7B060B3A"/>
    <w:lvl w:ilvl="0" w:tplc="B7968D84">
      <w:start w:val="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441640"/>
    <w:rsid w:val="001D72A5"/>
    <w:rsid w:val="00423CED"/>
    <w:rsid w:val="00441640"/>
    <w:rsid w:val="004A5514"/>
    <w:rsid w:val="004A66B1"/>
    <w:rsid w:val="00610591"/>
    <w:rsid w:val="00787E88"/>
    <w:rsid w:val="007D7B62"/>
    <w:rsid w:val="00945E6D"/>
    <w:rsid w:val="009E63F6"/>
    <w:rsid w:val="00CA7C0C"/>
    <w:rsid w:val="00D07746"/>
    <w:rsid w:val="00D13B26"/>
    <w:rsid w:val="00EA4A85"/>
    <w:rsid w:val="00F644A5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13B26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A7C0C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A7C0C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441640"/>
    <w:pPr>
      <w:ind w:left="720"/>
      <w:contextualSpacing/>
    </w:pPr>
  </w:style>
  <w:style w:type="table" w:styleId="Tabellenraster">
    <w:name w:val="Table Grid"/>
    <w:basedOn w:val="NormaleTabelle"/>
    <w:rsid w:val="00945E6D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423CE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23CED"/>
  </w:style>
  <w:style w:type="paragraph" w:styleId="Fuzeile">
    <w:name w:val="footer"/>
    <w:basedOn w:val="Standard"/>
    <w:link w:val="FuzeileZeichen"/>
    <w:uiPriority w:val="99"/>
    <w:unhideWhenUsed/>
    <w:rsid w:val="00423CED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423CED"/>
  </w:style>
  <w:style w:type="character" w:styleId="Link">
    <w:name w:val="Hyperlink"/>
    <w:basedOn w:val="Absatzstandardschriftart"/>
    <w:uiPriority w:val="99"/>
    <w:unhideWhenUsed/>
    <w:rsid w:val="00787E88"/>
    <w:rPr>
      <w:color w:val="0000FF" w:themeColor="hyperlink"/>
      <w:u w:val="single"/>
    </w:rPr>
  </w:style>
  <w:style w:type="character" w:styleId="Seitenzahl">
    <w:name w:val="page number"/>
    <w:basedOn w:val="Absatzstandardschriftart"/>
    <w:uiPriority w:val="99"/>
    <w:semiHidden/>
    <w:unhideWhenUsed/>
    <w:rsid w:val="001D72A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A7C0C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A7C0C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441640"/>
    <w:pPr>
      <w:ind w:left="720"/>
      <w:contextualSpacing/>
    </w:pPr>
  </w:style>
  <w:style w:type="table" w:styleId="Tabellenraster">
    <w:name w:val="Table Grid"/>
    <w:basedOn w:val="NormaleTabelle"/>
    <w:rsid w:val="00945E6D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423CE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23CED"/>
  </w:style>
  <w:style w:type="paragraph" w:styleId="Fuzeile">
    <w:name w:val="footer"/>
    <w:basedOn w:val="Standard"/>
    <w:link w:val="FuzeileZeichen"/>
    <w:uiPriority w:val="99"/>
    <w:unhideWhenUsed/>
    <w:rsid w:val="00423CED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423CED"/>
  </w:style>
  <w:style w:type="character" w:styleId="Link">
    <w:name w:val="Hyperlink"/>
    <w:basedOn w:val="Absatzstandardschriftart"/>
    <w:uiPriority w:val="99"/>
    <w:unhideWhenUsed/>
    <w:rsid w:val="00787E88"/>
    <w:rPr>
      <w:color w:val="0000FF" w:themeColor="hyperlink"/>
      <w:u w:val="single"/>
    </w:rPr>
  </w:style>
  <w:style w:type="character" w:styleId="Seitenzahl">
    <w:name w:val="page number"/>
    <w:basedOn w:val="Absatzstandardschriftart"/>
    <w:uiPriority w:val="99"/>
    <w:semiHidden/>
    <w:unhideWhenUsed/>
    <w:rsid w:val="001D72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tagesschau.sf.tv/Nachrichten/Archiv/2011/01/27/Schweiz/Schweizer-Demokratie-nur-graues-Mittelmass" TargetMode="Externa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1060</Characters>
  <Application>Microsoft Macintosh Word</Application>
  <DocSecurity>0</DocSecurity>
  <Lines>8</Lines>
  <Paragraphs>2</Paragraphs>
  <ScaleCrop>false</ScaleCrop>
  <Company/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Schneider Claudia</dc:creator>
  <cp:keywords/>
  <dc:description/>
  <cp:lastModifiedBy>Claudia  Schneider</cp:lastModifiedBy>
  <cp:revision>10</cp:revision>
  <dcterms:created xsi:type="dcterms:W3CDTF">2013-08-27T08:20:00Z</dcterms:created>
  <dcterms:modified xsi:type="dcterms:W3CDTF">2013-10-09T09:58:00Z</dcterms:modified>
</cp:coreProperties>
</file>